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74A" w:rsidRPr="00833E5F" w:rsidRDefault="0052674A" w:rsidP="0052674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674A" w:rsidRPr="00833E5F" w:rsidRDefault="0052674A" w:rsidP="0052674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674A" w:rsidRPr="00CF1220" w:rsidRDefault="0052674A" w:rsidP="0052674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1088</w:t>
      </w:r>
    </w:p>
    <w:p w:rsidR="0052674A" w:rsidRPr="00833E5F" w:rsidRDefault="0052674A" w:rsidP="005267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74A" w:rsidRPr="00833E5F" w:rsidRDefault="0052674A" w:rsidP="005267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2674A" w:rsidRPr="00833E5F" w:rsidRDefault="0052674A" w:rsidP="005267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2674A" w:rsidRPr="00833E5F" w:rsidRDefault="0052674A" w:rsidP="0052674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2674A" w:rsidRPr="00833E5F" w:rsidRDefault="0052674A" w:rsidP="005267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2674A" w:rsidRPr="00833E5F" w:rsidRDefault="0052674A" w:rsidP="005267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2674A" w:rsidRDefault="0052674A" w:rsidP="005267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2674A" w:rsidRPr="00833E5F" w:rsidRDefault="0052674A" w:rsidP="005267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2674A" w:rsidRPr="00833E5F" w:rsidRDefault="0052674A" w:rsidP="005267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2674A" w:rsidRPr="00833E5F" w:rsidRDefault="0052674A" w:rsidP="005267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2674A" w:rsidRPr="00833E5F" w:rsidRDefault="0052674A" w:rsidP="005267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2674A" w:rsidRDefault="0052674A" w:rsidP="005267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2674A" w:rsidRPr="00833E5F" w:rsidRDefault="0052674A" w:rsidP="005267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2674A" w:rsidRPr="00833E5F" w:rsidRDefault="0052674A" w:rsidP="005267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2674A" w:rsidRDefault="0052674A" w:rsidP="005267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2674A" w:rsidRPr="00833E5F" w:rsidRDefault="0052674A" w:rsidP="0052674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2674A" w:rsidRPr="00833E5F" w:rsidRDefault="0052674A" w:rsidP="0052674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926A50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713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Валерия Герова.</w:t>
      </w:r>
    </w:p>
    <w:p w:rsidR="0052674A" w:rsidRPr="00833E5F" w:rsidRDefault="0052674A" w:rsidP="0052674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674A" w:rsidRPr="00833E5F" w:rsidRDefault="0052674A" w:rsidP="0052674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ДЗЗД „Билдинг – Инвестмънт“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21770A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2674A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Директор на 108 СУ „Никола </w:t>
      </w:r>
      <w:proofErr w:type="spellStart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Беловеждов</w:t>
      </w:r>
      <w:proofErr w:type="spellEnd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“, гр. София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1770A">
        <w:rPr>
          <w:rFonts w:ascii="Times New Roman" w:hAnsi="Times New Roman" w:cs="Times New Roman"/>
          <w:color w:val="000000" w:themeColor="text1"/>
          <w:sz w:val="24"/>
          <w:szCs w:val="24"/>
        </w:rPr>
        <w:t>адв. С.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2674A" w:rsidRPr="00551613" w:rsidRDefault="0052674A" w:rsidP="0052674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Крев</w:t>
      </w:r>
      <w:proofErr w:type="spellEnd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21“ 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52674A" w:rsidRPr="00833E5F" w:rsidRDefault="0052674A" w:rsidP="0052674A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177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2674A" w:rsidRPr="00833E5F" w:rsidRDefault="0052674A" w:rsidP="0052674A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177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2674A" w:rsidRPr="00833E5F" w:rsidRDefault="0052674A" w:rsidP="0052674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52674A" w:rsidRPr="00833E5F" w:rsidRDefault="0052674A" w:rsidP="0052674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2674A" w:rsidRPr="00833E5F" w:rsidRDefault="0052674A" w:rsidP="0052674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2177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2674A" w:rsidRPr="00825D60" w:rsidRDefault="0052674A" w:rsidP="00926A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926A50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926A50" w:rsidRPr="00926A50">
        <w:rPr>
          <w:rFonts w:ascii="Times New Roman" w:hAnsi="Times New Roman" w:cs="Times New Roman"/>
          <w:sz w:val="24"/>
          <w:szCs w:val="24"/>
        </w:rPr>
        <w:t xml:space="preserve">представеното становище с преписката от страна на възложителя. </w:t>
      </w: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52674A" w:rsidRPr="00833E5F" w:rsidRDefault="0052674A" w:rsidP="0052674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8068B1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bookmarkStart w:id="0" w:name="_GoBack"/>
      <w:bookmarkEnd w:id="0"/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674A" w:rsidRPr="00825D60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21770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926A50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</w:t>
      </w:r>
      <w:r w:rsidR="00926A50" w:rsidRPr="00926A50">
        <w:rPr>
          <w:rFonts w:ascii="Times New Roman" w:hAnsi="Times New Roman" w:cs="Times New Roman"/>
          <w:sz w:val="24"/>
          <w:szCs w:val="24"/>
        </w:rPr>
        <w:t>на КЗК</w:t>
      </w:r>
      <w:r w:rsidR="00926A50">
        <w:rPr>
          <w:rFonts w:ascii="Times New Roman" w:hAnsi="Times New Roman" w:cs="Times New Roman"/>
          <w:sz w:val="24"/>
          <w:szCs w:val="24"/>
        </w:rPr>
        <w:t xml:space="preserve">, </w:t>
      </w:r>
      <w:r w:rsidR="00926A50" w:rsidRPr="00926A50">
        <w:rPr>
          <w:rFonts w:ascii="Times New Roman" w:hAnsi="Times New Roman" w:cs="Times New Roman"/>
          <w:sz w:val="24"/>
          <w:szCs w:val="24"/>
        </w:rPr>
        <w:t>молим да постановите решение</w:t>
      </w:r>
      <w:r w:rsidR="00926A50">
        <w:rPr>
          <w:rFonts w:ascii="Times New Roman" w:hAnsi="Times New Roman" w:cs="Times New Roman"/>
          <w:sz w:val="24"/>
          <w:szCs w:val="24"/>
        </w:rPr>
        <w:t>,</w:t>
      </w:r>
      <w:r w:rsidR="00926A50" w:rsidRPr="00926A50">
        <w:rPr>
          <w:rFonts w:ascii="Times New Roman" w:hAnsi="Times New Roman" w:cs="Times New Roman"/>
          <w:sz w:val="24"/>
          <w:szCs w:val="24"/>
        </w:rPr>
        <w:t xml:space="preserve"> с което да отхвърлите изцяло така подадената жалба и да потвърдите решението на възложителя</w:t>
      </w:r>
      <w:r w:rsidR="00926A50">
        <w:rPr>
          <w:rFonts w:ascii="Times New Roman" w:hAnsi="Times New Roman" w:cs="Times New Roman"/>
          <w:sz w:val="24"/>
          <w:szCs w:val="24"/>
        </w:rPr>
        <w:t>,</w:t>
      </w:r>
      <w:r w:rsidR="00926A50" w:rsidRPr="00926A50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926A50">
        <w:rPr>
          <w:rFonts w:ascii="Times New Roman" w:hAnsi="Times New Roman" w:cs="Times New Roman"/>
          <w:sz w:val="24"/>
          <w:szCs w:val="24"/>
        </w:rPr>
        <w:t>.</w:t>
      </w:r>
    </w:p>
    <w:p w:rsidR="00926A50" w:rsidRDefault="00926A50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26A50">
        <w:rPr>
          <w:rFonts w:ascii="Times New Roman" w:hAnsi="Times New Roman" w:cs="Times New Roman"/>
          <w:sz w:val="24"/>
          <w:szCs w:val="24"/>
        </w:rPr>
        <w:t>ще веднъж желаем да подчертаем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26A50">
        <w:rPr>
          <w:rFonts w:ascii="Times New Roman" w:hAnsi="Times New Roman" w:cs="Times New Roman"/>
          <w:sz w:val="24"/>
          <w:szCs w:val="24"/>
        </w:rPr>
        <w:t xml:space="preserve"> че всички пороци на офертата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26A50">
        <w:rPr>
          <w:rFonts w:ascii="Times New Roman" w:hAnsi="Times New Roman" w:cs="Times New Roman"/>
          <w:sz w:val="24"/>
          <w:szCs w:val="24"/>
        </w:rPr>
        <w:t>оподателя са подробно описани в обжалван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26A50">
        <w:rPr>
          <w:rFonts w:ascii="Times New Roman" w:hAnsi="Times New Roman" w:cs="Times New Roman"/>
          <w:sz w:val="24"/>
          <w:szCs w:val="24"/>
        </w:rPr>
        <w:t>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26A50">
        <w:rPr>
          <w:rFonts w:ascii="Times New Roman" w:hAnsi="Times New Roman" w:cs="Times New Roman"/>
          <w:sz w:val="24"/>
          <w:szCs w:val="24"/>
        </w:rPr>
        <w:t xml:space="preserve"> което го прави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26A50">
        <w:rPr>
          <w:rFonts w:ascii="Times New Roman" w:hAnsi="Times New Roman" w:cs="Times New Roman"/>
          <w:sz w:val="24"/>
          <w:szCs w:val="24"/>
        </w:rPr>
        <w:t>ъответно мотивирано и още по-подробно разяснени в протоколите от работата на помощн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926A50">
        <w:rPr>
          <w:rFonts w:ascii="Times New Roman" w:hAnsi="Times New Roman" w:cs="Times New Roman"/>
          <w:sz w:val="24"/>
          <w:szCs w:val="24"/>
        </w:rPr>
        <w:t xml:space="preserve">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26A50">
        <w:rPr>
          <w:rFonts w:ascii="Times New Roman" w:hAnsi="Times New Roman" w:cs="Times New Roman"/>
          <w:sz w:val="24"/>
          <w:szCs w:val="24"/>
        </w:rPr>
        <w:t xml:space="preserve"> което съгласно практиката на КЗК допълнително мотивира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17F7" w:rsidRDefault="00926A50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926A50">
        <w:rPr>
          <w:rFonts w:ascii="Times New Roman" w:hAnsi="Times New Roman" w:cs="Times New Roman"/>
          <w:sz w:val="24"/>
          <w:szCs w:val="24"/>
        </w:rPr>
        <w:t>звън това желаем да подчертаем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26A50">
        <w:rPr>
          <w:rFonts w:ascii="Times New Roman" w:hAnsi="Times New Roman" w:cs="Times New Roman"/>
          <w:sz w:val="24"/>
          <w:szCs w:val="24"/>
        </w:rPr>
        <w:t xml:space="preserve"> че очевидно офертата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26A5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926A50">
        <w:rPr>
          <w:rFonts w:ascii="Times New Roman" w:hAnsi="Times New Roman" w:cs="Times New Roman"/>
          <w:sz w:val="24"/>
          <w:szCs w:val="24"/>
        </w:rPr>
        <w:t>дател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926A50">
        <w:rPr>
          <w:rFonts w:ascii="Times New Roman" w:hAnsi="Times New Roman" w:cs="Times New Roman"/>
          <w:sz w:val="24"/>
          <w:szCs w:val="24"/>
        </w:rPr>
        <w:t>е неподходяща</w:t>
      </w:r>
      <w:r w:rsidR="001C17F7">
        <w:rPr>
          <w:rFonts w:ascii="Times New Roman" w:hAnsi="Times New Roman" w:cs="Times New Roman"/>
          <w:sz w:val="24"/>
          <w:szCs w:val="24"/>
        </w:rPr>
        <w:t>,</w:t>
      </w:r>
      <w:r w:rsidRPr="00926A50">
        <w:rPr>
          <w:rFonts w:ascii="Times New Roman" w:hAnsi="Times New Roman" w:cs="Times New Roman"/>
          <w:sz w:val="24"/>
          <w:szCs w:val="24"/>
        </w:rPr>
        <w:t xml:space="preserve"> пълна с грешки</w:t>
      </w:r>
      <w:r w:rsidR="001C17F7">
        <w:rPr>
          <w:rFonts w:ascii="Times New Roman" w:hAnsi="Times New Roman" w:cs="Times New Roman"/>
          <w:sz w:val="24"/>
          <w:szCs w:val="24"/>
        </w:rPr>
        <w:t>,</w:t>
      </w:r>
      <w:r w:rsidRPr="00926A50">
        <w:rPr>
          <w:rFonts w:ascii="Times New Roman" w:hAnsi="Times New Roman" w:cs="Times New Roman"/>
          <w:sz w:val="24"/>
          <w:szCs w:val="24"/>
        </w:rPr>
        <w:t xml:space="preserve"> от липса на задължителни елементи през грешки в изчисленията</w:t>
      </w:r>
      <w:r w:rsidR="001C17F7">
        <w:rPr>
          <w:rFonts w:ascii="Times New Roman" w:hAnsi="Times New Roman" w:cs="Times New Roman"/>
          <w:sz w:val="24"/>
          <w:szCs w:val="24"/>
        </w:rPr>
        <w:t>,</w:t>
      </w:r>
      <w:r w:rsidRPr="00926A50">
        <w:rPr>
          <w:rFonts w:ascii="Times New Roman" w:hAnsi="Times New Roman" w:cs="Times New Roman"/>
          <w:sz w:val="24"/>
          <w:szCs w:val="24"/>
        </w:rPr>
        <w:t xml:space="preserve"> липса на логична и технологична последователност в оперираните дейности</w:t>
      </w:r>
      <w:r w:rsidR="001C17F7">
        <w:rPr>
          <w:rFonts w:ascii="Times New Roman" w:hAnsi="Times New Roman" w:cs="Times New Roman"/>
          <w:sz w:val="24"/>
          <w:szCs w:val="24"/>
        </w:rPr>
        <w:t>,</w:t>
      </w:r>
      <w:r w:rsidRPr="00926A50">
        <w:rPr>
          <w:rFonts w:ascii="Times New Roman" w:hAnsi="Times New Roman" w:cs="Times New Roman"/>
          <w:sz w:val="24"/>
          <w:szCs w:val="24"/>
        </w:rPr>
        <w:t xml:space="preserve"> което освен че </w:t>
      </w:r>
      <w:r w:rsidR="001C17F7">
        <w:rPr>
          <w:rFonts w:ascii="Times New Roman" w:hAnsi="Times New Roman" w:cs="Times New Roman"/>
          <w:sz w:val="24"/>
          <w:szCs w:val="24"/>
        </w:rPr>
        <w:t xml:space="preserve">я </w:t>
      </w:r>
      <w:r w:rsidRPr="00926A50">
        <w:rPr>
          <w:rFonts w:ascii="Times New Roman" w:hAnsi="Times New Roman" w:cs="Times New Roman"/>
          <w:sz w:val="24"/>
          <w:szCs w:val="24"/>
        </w:rPr>
        <w:t>прави непоследователна</w:t>
      </w:r>
      <w:r w:rsidR="001C17F7">
        <w:rPr>
          <w:rFonts w:ascii="Times New Roman" w:hAnsi="Times New Roman" w:cs="Times New Roman"/>
          <w:sz w:val="24"/>
          <w:szCs w:val="24"/>
        </w:rPr>
        <w:t>,</w:t>
      </w:r>
      <w:r w:rsidRPr="00926A50">
        <w:rPr>
          <w:rFonts w:ascii="Times New Roman" w:hAnsi="Times New Roman" w:cs="Times New Roman"/>
          <w:sz w:val="24"/>
          <w:szCs w:val="24"/>
        </w:rPr>
        <w:t xml:space="preserve"> създава и съмнения за компетентността на фирмата</w:t>
      </w:r>
      <w:r w:rsidR="001C17F7">
        <w:rPr>
          <w:rFonts w:ascii="Times New Roman" w:hAnsi="Times New Roman" w:cs="Times New Roman"/>
          <w:sz w:val="24"/>
          <w:szCs w:val="24"/>
        </w:rPr>
        <w:t>-</w:t>
      </w:r>
      <w:r w:rsidRPr="00926A50">
        <w:rPr>
          <w:rFonts w:ascii="Times New Roman" w:hAnsi="Times New Roman" w:cs="Times New Roman"/>
          <w:sz w:val="24"/>
          <w:szCs w:val="24"/>
        </w:rPr>
        <w:t>жал</w:t>
      </w:r>
      <w:r w:rsidR="001C17F7">
        <w:rPr>
          <w:rFonts w:ascii="Times New Roman" w:hAnsi="Times New Roman" w:cs="Times New Roman"/>
          <w:sz w:val="24"/>
          <w:szCs w:val="24"/>
        </w:rPr>
        <w:t>б</w:t>
      </w:r>
      <w:r w:rsidRPr="00926A50">
        <w:rPr>
          <w:rFonts w:ascii="Times New Roman" w:hAnsi="Times New Roman" w:cs="Times New Roman"/>
          <w:sz w:val="24"/>
          <w:szCs w:val="24"/>
        </w:rPr>
        <w:t xml:space="preserve">оподател относно възможността </w:t>
      </w:r>
      <w:r w:rsidR="001C17F7">
        <w:rPr>
          <w:rFonts w:ascii="Times New Roman" w:hAnsi="Times New Roman" w:cs="Times New Roman"/>
          <w:sz w:val="24"/>
          <w:szCs w:val="24"/>
        </w:rPr>
        <w:t>ѝ</w:t>
      </w:r>
      <w:r w:rsidRPr="00926A50">
        <w:rPr>
          <w:rFonts w:ascii="Times New Roman" w:hAnsi="Times New Roman" w:cs="Times New Roman"/>
          <w:sz w:val="24"/>
          <w:szCs w:val="24"/>
        </w:rPr>
        <w:t xml:space="preserve"> въобще да изпълни оперираните дейности</w:t>
      </w:r>
      <w:r w:rsidR="001C17F7">
        <w:rPr>
          <w:rFonts w:ascii="Times New Roman" w:hAnsi="Times New Roman" w:cs="Times New Roman"/>
          <w:sz w:val="24"/>
          <w:szCs w:val="24"/>
        </w:rPr>
        <w:t>,</w:t>
      </w:r>
      <w:r w:rsidRPr="00926A50">
        <w:rPr>
          <w:rFonts w:ascii="Times New Roman" w:hAnsi="Times New Roman" w:cs="Times New Roman"/>
          <w:sz w:val="24"/>
          <w:szCs w:val="24"/>
        </w:rPr>
        <w:t xml:space="preserve"> а пък с оглед на това</w:t>
      </w:r>
      <w:r w:rsidR="001C17F7">
        <w:rPr>
          <w:rFonts w:ascii="Times New Roman" w:hAnsi="Times New Roman" w:cs="Times New Roman"/>
          <w:sz w:val="24"/>
          <w:szCs w:val="24"/>
        </w:rPr>
        <w:t>,</w:t>
      </w:r>
      <w:r w:rsidRPr="00926A50">
        <w:rPr>
          <w:rFonts w:ascii="Times New Roman" w:hAnsi="Times New Roman" w:cs="Times New Roman"/>
          <w:sz w:val="24"/>
          <w:szCs w:val="24"/>
        </w:rPr>
        <w:t xml:space="preserve"> че възложителя</w:t>
      </w:r>
      <w:r w:rsidR="001C17F7">
        <w:rPr>
          <w:rFonts w:ascii="Times New Roman" w:hAnsi="Times New Roman" w:cs="Times New Roman"/>
          <w:sz w:val="24"/>
          <w:szCs w:val="24"/>
        </w:rPr>
        <w:t>т</w:t>
      </w:r>
      <w:r w:rsidRPr="00926A50">
        <w:rPr>
          <w:rFonts w:ascii="Times New Roman" w:hAnsi="Times New Roman" w:cs="Times New Roman"/>
          <w:sz w:val="24"/>
          <w:szCs w:val="24"/>
        </w:rPr>
        <w:t xml:space="preserve"> е директор на училище и става въпрос за училище</w:t>
      </w:r>
      <w:r w:rsidR="001C17F7">
        <w:rPr>
          <w:rFonts w:ascii="Times New Roman" w:hAnsi="Times New Roman" w:cs="Times New Roman"/>
          <w:sz w:val="24"/>
          <w:szCs w:val="24"/>
        </w:rPr>
        <w:t>, считам,</w:t>
      </w:r>
      <w:r w:rsidRPr="00926A50">
        <w:rPr>
          <w:rFonts w:ascii="Times New Roman" w:hAnsi="Times New Roman" w:cs="Times New Roman"/>
          <w:sz w:val="24"/>
          <w:szCs w:val="24"/>
        </w:rPr>
        <w:t xml:space="preserve"> че следва възложителя</w:t>
      </w:r>
      <w:r w:rsidR="001C17F7">
        <w:rPr>
          <w:rFonts w:ascii="Times New Roman" w:hAnsi="Times New Roman" w:cs="Times New Roman"/>
          <w:sz w:val="24"/>
          <w:szCs w:val="24"/>
        </w:rPr>
        <w:t>т да</w:t>
      </w:r>
      <w:r w:rsidRPr="00926A50">
        <w:rPr>
          <w:rFonts w:ascii="Times New Roman" w:hAnsi="Times New Roman" w:cs="Times New Roman"/>
          <w:sz w:val="24"/>
          <w:szCs w:val="24"/>
        </w:rPr>
        <w:t xml:space="preserve"> </w:t>
      </w:r>
      <w:r w:rsidR="00256E2F">
        <w:rPr>
          <w:rFonts w:ascii="Times New Roman" w:hAnsi="Times New Roman" w:cs="Times New Roman"/>
          <w:sz w:val="24"/>
          <w:szCs w:val="24"/>
        </w:rPr>
        <w:t xml:space="preserve">се </w:t>
      </w:r>
      <w:r w:rsidRPr="00926A50">
        <w:rPr>
          <w:rFonts w:ascii="Times New Roman" w:hAnsi="Times New Roman" w:cs="Times New Roman"/>
          <w:sz w:val="24"/>
          <w:szCs w:val="24"/>
        </w:rPr>
        <w:t>дължи още по-строга преценка по отношение на дейностите</w:t>
      </w:r>
      <w:r w:rsidR="001C17F7">
        <w:rPr>
          <w:rFonts w:ascii="Times New Roman" w:hAnsi="Times New Roman" w:cs="Times New Roman"/>
          <w:sz w:val="24"/>
          <w:szCs w:val="24"/>
        </w:rPr>
        <w:t>,</w:t>
      </w:r>
      <w:r w:rsidRPr="00926A50">
        <w:rPr>
          <w:rFonts w:ascii="Times New Roman" w:hAnsi="Times New Roman" w:cs="Times New Roman"/>
          <w:sz w:val="24"/>
          <w:szCs w:val="24"/>
        </w:rPr>
        <w:t xml:space="preserve"> които желаят да бъдат извършени</w:t>
      </w:r>
      <w:r w:rsidR="001C17F7">
        <w:rPr>
          <w:rFonts w:ascii="Times New Roman" w:hAnsi="Times New Roman" w:cs="Times New Roman"/>
          <w:sz w:val="24"/>
          <w:szCs w:val="24"/>
        </w:rPr>
        <w:t>.</w:t>
      </w:r>
    </w:p>
    <w:p w:rsidR="0052674A" w:rsidRDefault="001C17F7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926A50" w:rsidRPr="00926A50">
        <w:rPr>
          <w:rFonts w:ascii="Times New Roman" w:hAnsi="Times New Roman" w:cs="Times New Roman"/>
          <w:sz w:val="24"/>
          <w:szCs w:val="24"/>
        </w:rPr>
        <w:t>оля да присъдите стор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926A50" w:rsidRPr="00926A50">
        <w:rPr>
          <w:rFonts w:ascii="Times New Roman" w:hAnsi="Times New Roman" w:cs="Times New Roman"/>
          <w:sz w:val="24"/>
          <w:szCs w:val="24"/>
        </w:rPr>
        <w:t>ите в настоящо производство разноски за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26A50" w:rsidRPr="00926A50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в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926A50" w:rsidRPr="00926A50">
        <w:rPr>
          <w:rFonts w:ascii="Times New Roman" w:hAnsi="Times New Roman" w:cs="Times New Roman"/>
          <w:sz w:val="24"/>
          <w:szCs w:val="24"/>
        </w:rPr>
        <w:t xml:space="preserve"> че са претендирани разноски от страна на ж</w:t>
      </w:r>
      <w:r>
        <w:rPr>
          <w:rFonts w:ascii="Times New Roman" w:hAnsi="Times New Roman" w:cs="Times New Roman"/>
          <w:sz w:val="24"/>
          <w:szCs w:val="24"/>
        </w:rPr>
        <w:t>албопода</w:t>
      </w:r>
      <w:r w:rsidR="00926A50" w:rsidRPr="00926A50">
        <w:rPr>
          <w:rFonts w:ascii="Times New Roman" w:hAnsi="Times New Roman" w:cs="Times New Roman"/>
          <w:sz w:val="24"/>
          <w:szCs w:val="24"/>
        </w:rPr>
        <w:t>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26A50" w:rsidRPr="00926A50">
        <w:rPr>
          <w:rFonts w:ascii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26A50" w:rsidRPr="00926A50">
        <w:rPr>
          <w:rFonts w:ascii="Times New Roman" w:hAnsi="Times New Roman" w:cs="Times New Roman"/>
          <w:sz w:val="24"/>
          <w:szCs w:val="24"/>
        </w:rPr>
        <w:t xml:space="preserve"> възражение за тяхната прекомерност.</w:t>
      </w:r>
    </w:p>
    <w:p w:rsidR="0052674A" w:rsidRPr="00833E5F" w:rsidRDefault="0052674A" w:rsidP="005267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2674A" w:rsidRPr="00833E5F" w:rsidRDefault="0052674A" w:rsidP="0052674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2674A" w:rsidRPr="00833E5F" w:rsidRDefault="0052674A" w:rsidP="0052674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2674A" w:rsidRPr="00833E5F" w:rsidRDefault="0052674A" w:rsidP="005267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52674A" w:rsidRPr="00833E5F" w:rsidRDefault="0052674A" w:rsidP="0052674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674A" w:rsidRPr="00833E5F" w:rsidRDefault="0052674A" w:rsidP="0052674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674A" w:rsidRPr="00833E5F" w:rsidRDefault="0052674A" w:rsidP="0052674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674A" w:rsidRPr="00833E5F" w:rsidRDefault="0052674A" w:rsidP="0052674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2674A" w:rsidRPr="00833E5F" w:rsidRDefault="0052674A" w:rsidP="005267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674A" w:rsidRPr="00833E5F" w:rsidRDefault="0052674A" w:rsidP="005267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52674A" w:rsidRPr="00833E5F" w:rsidRDefault="0052674A" w:rsidP="005267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674A" w:rsidRPr="00833E5F" w:rsidRDefault="0052674A" w:rsidP="0052674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674A" w:rsidRPr="00833E5F" w:rsidRDefault="0052674A" w:rsidP="005267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52674A" w:rsidRPr="00833E5F" w:rsidRDefault="0052674A" w:rsidP="0052674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A64B0" w:rsidRDefault="0052674A" w:rsidP="001C17F7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A1E" w:rsidRDefault="001A7A1E">
      <w:pPr>
        <w:spacing w:after="0" w:line="240" w:lineRule="auto"/>
      </w:pPr>
      <w:r>
        <w:separator/>
      </w:r>
    </w:p>
  </w:endnote>
  <w:endnote w:type="continuationSeparator" w:id="0">
    <w:p w:rsidR="001A7A1E" w:rsidRDefault="001A7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5267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68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A7A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A1E" w:rsidRDefault="001A7A1E">
      <w:pPr>
        <w:spacing w:after="0" w:line="240" w:lineRule="auto"/>
      </w:pPr>
      <w:r>
        <w:separator/>
      </w:r>
    </w:p>
  </w:footnote>
  <w:footnote w:type="continuationSeparator" w:id="0">
    <w:p w:rsidR="001A7A1E" w:rsidRDefault="001A7A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74A"/>
    <w:rsid w:val="001147BB"/>
    <w:rsid w:val="001A7A1E"/>
    <w:rsid w:val="001C17F7"/>
    <w:rsid w:val="0021770A"/>
    <w:rsid w:val="00256E2F"/>
    <w:rsid w:val="0052674A"/>
    <w:rsid w:val="00696C3B"/>
    <w:rsid w:val="006A64B0"/>
    <w:rsid w:val="006D7096"/>
    <w:rsid w:val="007E39A8"/>
    <w:rsid w:val="008068B1"/>
    <w:rsid w:val="0092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D8A2E"/>
  <w15:chartTrackingRefBased/>
  <w15:docId w15:val="{3965888D-E620-40F0-90DC-DA8A569C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74A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267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74A"/>
    <w:rPr>
      <w:lang w:val="bg-BG"/>
    </w:rPr>
  </w:style>
  <w:style w:type="character" w:customStyle="1" w:styleId="outputtext">
    <w:name w:val="outputtext"/>
    <w:basedOn w:val="DefaultParagraphFont"/>
    <w:rsid w:val="00526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472</Words>
  <Characters>2691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2025-11-04T07:53:00Z</dcterms:created>
  <dcterms:modified xsi:type="dcterms:W3CDTF">2025-11-04T08:19:00Z</dcterms:modified>
</cp:coreProperties>
</file>